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44D86" w:rsidRDefault="0009332A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Отраслевые особенности анализа и трансформации бизнес-процессов</w:t>
      </w:r>
    </w:p>
    <w:p w:rsidR="0009332A" w:rsidRDefault="0009332A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B06A7" w:rsidRDefault="00B44D86" w:rsidP="006B06A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</w:t>
      </w:r>
      <w:r w:rsidR="009C41AD">
        <w:t xml:space="preserve">омика» профиль </w:t>
      </w:r>
      <w:r w:rsidR="006B06A7" w:rsidRPr="006B06A7">
        <w:t>«Анализ рисков и экономическая безопасность»</w:t>
      </w:r>
    </w:p>
    <w:p w:rsidR="00D32FB3" w:rsidRPr="00B44D86" w:rsidRDefault="00D32FB3" w:rsidP="006B06A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B44D86">
        <w:rPr>
          <w:b/>
          <w:bCs/>
          <w:iCs/>
        </w:rPr>
        <w:t>Цель дисциплины</w:t>
      </w:r>
      <w:r w:rsidRPr="00B44D86">
        <w:rPr>
          <w:b/>
        </w:rPr>
        <w:t>:</w:t>
      </w:r>
    </w:p>
    <w:p w:rsidR="0009332A" w:rsidRDefault="0009332A" w:rsidP="00B44D86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09332A">
        <w:rPr>
          <w:color w:val="auto"/>
          <w:sz w:val="28"/>
          <w:szCs w:val="28"/>
        </w:rPr>
        <w:t>формирование у студентов базовых знаний, касающихся содержания и особенностей организации финансовых отношений организаций различных видов экономической деятельности, создающих основу эффективного управления финансами</w:t>
      </w:r>
      <w:r>
        <w:rPr>
          <w:color w:val="auto"/>
          <w:sz w:val="28"/>
          <w:szCs w:val="28"/>
        </w:rPr>
        <w:t xml:space="preserve"> и управлении бизнес-процессами.</w:t>
      </w:r>
    </w:p>
    <w:p w:rsidR="00D32FB3" w:rsidRPr="00B44D86" w:rsidRDefault="00D32FB3" w:rsidP="00B44D86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B44D86">
        <w:rPr>
          <w:b/>
          <w:bCs/>
          <w:iCs/>
          <w:sz w:val="28"/>
          <w:szCs w:val="28"/>
        </w:rPr>
        <w:t>Место дисциплины в структуре ООП</w:t>
      </w:r>
      <w:r w:rsidRPr="00B44D86">
        <w:rPr>
          <w:b/>
          <w:sz w:val="28"/>
          <w:szCs w:val="28"/>
        </w:rPr>
        <w:t xml:space="preserve">: </w:t>
      </w:r>
    </w:p>
    <w:p w:rsidR="006B06A7" w:rsidRPr="006B06A7" w:rsidRDefault="006B06A7" w:rsidP="006B06A7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Дисциплина </w:t>
      </w:r>
      <w:proofErr w:type="spellStart"/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филиальского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предпрофильного</w:t>
      </w:r>
      <w:proofErr w:type="spellEnd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)</w:t>
      </w: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цикла 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:rsidR="00BF5D8F" w:rsidRDefault="00D32FB3" w:rsidP="00BF5D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D8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21519F" w:rsidRPr="00BF5D8F" w:rsidRDefault="0009332A" w:rsidP="000933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32A">
        <w:rPr>
          <w:rFonts w:ascii="Times New Roman" w:eastAsia="TimesNewRoman" w:hAnsi="Times New Roman" w:cs="Times New Roman"/>
          <w:color w:val="000000"/>
          <w:sz w:val="28"/>
          <w:szCs w:val="28"/>
        </w:rPr>
        <w:t>Финансы организаций сельского хозяйства. Финансы торговых организаций. Финансы строительных организаций. Финансы организаций железнодорожного транспорта. Финансы организаций жилищно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  <w:bookmarkStart w:id="0" w:name="_GoBack"/>
      <w:bookmarkEnd w:id="0"/>
      <w:r w:rsidRPr="0009332A">
        <w:rPr>
          <w:rFonts w:ascii="Times New Roman" w:eastAsia="TimesNewRoman" w:hAnsi="Times New Roman" w:cs="Times New Roman"/>
          <w:color w:val="000000"/>
          <w:sz w:val="28"/>
          <w:szCs w:val="28"/>
        </w:rPr>
        <w:t>коммунального хозяйства</w:t>
      </w:r>
    </w:p>
    <w:sectPr w:rsidR="0021519F" w:rsidRPr="00BF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3"/>
    <w:rsid w:val="0009332A"/>
    <w:rsid w:val="0021519F"/>
    <w:rsid w:val="002A58AB"/>
    <w:rsid w:val="006B06A7"/>
    <w:rsid w:val="0083307F"/>
    <w:rsid w:val="009C41AD"/>
    <w:rsid w:val="00A2296F"/>
    <w:rsid w:val="00B44D86"/>
    <w:rsid w:val="00BF5D8F"/>
    <w:rsid w:val="00D3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6B27"/>
  <w15:docId w15:val="{3DCF7F8C-9370-4434-BDB7-8B5068F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D9F8B0-D860-4533-AC58-988C19D29F3C}"/>
</file>

<file path=customXml/itemProps2.xml><?xml version="1.0" encoding="utf-8"?>
<ds:datastoreItem xmlns:ds="http://schemas.openxmlformats.org/officeDocument/2006/customXml" ds:itemID="{8706A9E3-D382-4D64-90A4-478B924E2C80}"/>
</file>

<file path=customXml/itemProps3.xml><?xml version="1.0" encoding="utf-8"?>
<ds:datastoreItem xmlns:ds="http://schemas.openxmlformats.org/officeDocument/2006/customXml" ds:itemID="{E55B1417-4EAA-47C9-BFBF-549CE2633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Байсара Эльвира Романовна</cp:lastModifiedBy>
  <cp:revision>2</cp:revision>
  <dcterms:created xsi:type="dcterms:W3CDTF">2021-05-12T13:28:00Z</dcterms:created>
  <dcterms:modified xsi:type="dcterms:W3CDTF">2021-05-12T13:28:00Z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